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23" w:rsidRDefault="00A83A03">
      <w:pPr>
        <w:adjustRightInd/>
        <w:rPr>
          <w:color w:val="auto"/>
          <w:spacing w:val="8"/>
          <w:sz w:val="21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様式第６号（第１１条関係）</w:t>
      </w:r>
    </w:p>
    <w:p w:rsidR="008C7A23" w:rsidRDefault="00A83A03">
      <w:pPr>
        <w:adjustRightInd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          </w:t>
      </w:r>
      <w:r>
        <w:rPr>
          <w:rFonts w:hint="eastAsia"/>
          <w:color w:val="auto"/>
          <w:sz w:val="21"/>
        </w:rPr>
        <w:t xml:space="preserve">　　　　　　　　令和　　年　　月　　日</w:t>
      </w: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A83A03">
      <w:pPr>
        <w:adjustRightInd/>
        <w:spacing w:line="450" w:lineRule="exact"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 xml:space="preserve">　</w:t>
      </w:r>
      <w:r>
        <w:rPr>
          <w:rFonts w:hint="eastAsia"/>
          <w:color w:val="auto"/>
          <w:spacing w:val="2"/>
          <w:sz w:val="26"/>
        </w:rPr>
        <w:t>徳島県知事　殿</w:t>
      </w: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A83A03">
      <w:pPr>
        <w:adjustRightInd/>
        <w:jc w:val="left"/>
        <w:rPr>
          <w:color w:val="auto"/>
          <w:sz w:val="21"/>
        </w:rPr>
      </w:pPr>
      <w:r>
        <w:rPr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 xml:space="preserve">　　　　　　</w:t>
      </w:r>
      <w:r>
        <w:rPr>
          <w:rFonts w:hint="eastAsia"/>
          <w:color w:val="auto"/>
          <w:spacing w:val="141"/>
          <w:sz w:val="21"/>
          <w:fitText w:val="1680" w:id="1"/>
        </w:rPr>
        <w:t>所在地</w:t>
      </w:r>
      <w:r>
        <w:rPr>
          <w:rFonts w:hint="eastAsia"/>
          <w:spacing w:val="2"/>
          <w:fitText w:val="1680" w:id="1"/>
        </w:rPr>
        <w:t>：</w:t>
      </w:r>
    </w:p>
    <w:p w:rsidR="008C7A23" w:rsidRDefault="00A83A03">
      <w:pPr>
        <w:adjustRightInd/>
        <w:jc w:val="left"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 xml:space="preserve">　　　　　　</w:t>
      </w:r>
      <w:r>
        <w:rPr>
          <w:rFonts w:hint="eastAsia"/>
          <w:color w:val="auto"/>
          <w:spacing w:val="141"/>
          <w:sz w:val="21"/>
          <w:fitText w:val="1680" w:id="2"/>
        </w:rPr>
        <w:t>法人名</w:t>
      </w:r>
      <w:r>
        <w:rPr>
          <w:rFonts w:hint="eastAsia"/>
          <w:spacing w:val="2"/>
          <w:fitText w:val="1680" w:id="2"/>
        </w:rPr>
        <w:t>：</w:t>
      </w:r>
    </w:p>
    <w:p w:rsidR="008C7A23" w:rsidRDefault="00A83A03">
      <w:pPr>
        <w:adjustRightInd/>
        <w:jc w:val="left"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 xml:space="preserve">　　　　　　</w:t>
      </w:r>
      <w:r>
        <w:rPr>
          <w:rFonts w:hint="eastAsia"/>
          <w:color w:val="auto"/>
          <w:spacing w:val="17"/>
          <w:sz w:val="21"/>
          <w:fitText w:val="1680" w:id="3"/>
        </w:rPr>
        <w:t>代表者職氏名</w:t>
      </w:r>
      <w:r>
        <w:rPr>
          <w:rFonts w:hint="eastAsia"/>
          <w:color w:val="auto"/>
          <w:spacing w:val="3"/>
          <w:sz w:val="21"/>
          <w:fitText w:val="1680" w:id="3"/>
        </w:rPr>
        <w:t>：</w:t>
      </w: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A83A03">
      <w:pPr>
        <w:adjustRightInd/>
        <w:spacing w:line="450" w:lineRule="exact"/>
        <w:jc w:val="center"/>
        <w:rPr>
          <w:color w:val="auto"/>
          <w:spacing w:val="8"/>
          <w:sz w:val="21"/>
        </w:rPr>
      </w:pPr>
      <w:r>
        <w:rPr>
          <w:rFonts w:hint="eastAsia"/>
          <w:color w:val="auto"/>
          <w:spacing w:val="2"/>
          <w:sz w:val="26"/>
        </w:rPr>
        <w:t>実　績　報　告　書</w:t>
      </w: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A83A03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 xml:space="preserve">　補助事業が完了したので，徳島県補助金交付規則第１１条の規定により，次のとおり関係書類を添えて報告します。</w:t>
      </w: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A83A03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１　補助事業名</w:t>
      </w:r>
    </w:p>
    <w:p w:rsidR="008C7A23" w:rsidRDefault="00A83A03">
      <w:pPr>
        <w:adjustRightInd/>
        <w:ind w:left="452" w:hangingChars="200" w:hanging="452"/>
        <w:rPr>
          <w:color w:val="auto"/>
          <w:sz w:val="21"/>
        </w:rPr>
      </w:pPr>
      <w:r>
        <w:rPr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 xml:space="preserve">　サテライトオフィス誘致促進費補助金（地域の担い手創出！サテライトオフィス誘致定着事業）</w:t>
      </w:r>
    </w:p>
    <w:p w:rsidR="008C7A23" w:rsidRDefault="008C7A23">
      <w:pPr>
        <w:adjustRightInd/>
        <w:ind w:left="726" w:hangingChars="300" w:hanging="726"/>
        <w:rPr>
          <w:color w:val="auto"/>
          <w:spacing w:val="8"/>
          <w:sz w:val="21"/>
        </w:rPr>
      </w:pPr>
    </w:p>
    <w:p w:rsidR="008C7A23" w:rsidRDefault="008C7A23">
      <w:pPr>
        <w:adjustRightInd/>
        <w:ind w:left="726" w:hangingChars="300" w:hanging="726"/>
        <w:rPr>
          <w:color w:val="auto"/>
          <w:spacing w:val="8"/>
          <w:sz w:val="21"/>
        </w:rPr>
      </w:pPr>
    </w:p>
    <w:p w:rsidR="008C7A23" w:rsidRDefault="00A83A03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２　補助金の交付の指令番号</w:t>
      </w:r>
    </w:p>
    <w:p w:rsidR="008C7A23" w:rsidRDefault="00A83A03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 xml:space="preserve">　　令和　　　年　　月　　日付け徳島県指令　　第　　　号</w:t>
      </w:r>
    </w:p>
    <w:p w:rsidR="008C7A23" w:rsidRDefault="008C7A23">
      <w:pPr>
        <w:adjustRightInd/>
        <w:rPr>
          <w:color w:val="auto"/>
          <w:spacing w:val="8"/>
          <w:sz w:val="21"/>
        </w:rPr>
      </w:pPr>
    </w:p>
    <w:p w:rsidR="008C7A23" w:rsidRDefault="00A83A03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３　関係書類</w:t>
      </w:r>
    </w:p>
    <w:p w:rsidR="008C7A23" w:rsidRDefault="00A83A03">
      <w:pPr>
        <w:adjustRightInd/>
        <w:ind w:firstLineChars="100" w:firstLine="226"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（１）事業実績報告書（様式第７号）</w:t>
      </w:r>
    </w:p>
    <w:p w:rsidR="008C7A23" w:rsidRDefault="00A83A03">
      <w:pPr>
        <w:adjustRightInd/>
        <w:ind w:firstLineChars="100" w:firstLine="226"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（２）県内市町村にオフィスが開設されたことを示す資料</w:t>
      </w:r>
    </w:p>
    <w:p w:rsidR="008C7A23" w:rsidRDefault="00A83A03">
      <w:pPr>
        <w:adjustRightInd/>
        <w:ind w:firstLineChars="100" w:firstLine="226"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（３）その他知事が必要と認める書類</w:t>
      </w:r>
    </w:p>
    <w:p w:rsidR="008C7A23" w:rsidRDefault="008C7A23">
      <w:pPr>
        <w:adjustRightInd/>
        <w:rPr>
          <w:color w:val="auto"/>
          <w:spacing w:val="14"/>
        </w:rPr>
      </w:pPr>
    </w:p>
    <w:p w:rsidR="008C7A23" w:rsidRDefault="00A83A03">
      <w:pPr>
        <w:adjustRightInd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４　担当者の氏名，連絡先</w:t>
      </w:r>
    </w:p>
    <w:p w:rsidR="008C7A23" w:rsidRDefault="00A83A03">
      <w:pPr>
        <w:adjustRightInd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　氏名　　　　　　　　　　　連絡先</w:t>
      </w:r>
    </w:p>
    <w:sectPr w:rsidR="008C7A23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3A03">
      <w:r>
        <w:separator/>
      </w:r>
    </w:p>
  </w:endnote>
  <w:endnote w:type="continuationSeparator" w:id="0">
    <w:p w:rsidR="00000000" w:rsidRDefault="00A8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23" w:rsidRDefault="008C7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3A03">
      <w:r>
        <w:separator/>
      </w:r>
    </w:p>
  </w:footnote>
  <w:footnote w:type="continuationSeparator" w:id="0">
    <w:p w:rsidR="00000000" w:rsidRDefault="00A8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C7A23"/>
    <w:rsid w:val="008C7A23"/>
    <w:rsid w:val="00A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CC35ED-1389-4AA3-81F7-AA08C886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0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企業振興課誘致係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tokushimaken</cp:lastModifiedBy>
  <cp:revision>8</cp:revision>
  <cp:lastPrinted>2015-05-25T08:35:00Z</cp:lastPrinted>
  <dcterms:created xsi:type="dcterms:W3CDTF">2015-05-01T09:57:00Z</dcterms:created>
  <dcterms:modified xsi:type="dcterms:W3CDTF">2021-04-02T10:21:00Z</dcterms:modified>
</cp:coreProperties>
</file>