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6D" w:rsidRDefault="00FD1B37">
      <w:pPr>
        <w:adjustRightInd/>
        <w:rPr>
          <w:color w:val="auto"/>
          <w:spacing w:val="8"/>
          <w:sz w:val="21"/>
        </w:rPr>
      </w:pPr>
      <w:bookmarkStart w:id="0" w:name="_GoBack"/>
      <w:bookmarkEnd w:id="0"/>
      <w:r>
        <w:rPr>
          <w:rFonts w:hint="eastAsia"/>
          <w:color w:val="auto"/>
          <w:sz w:val="21"/>
        </w:rPr>
        <w:t>様式第１号（第５条関係）</w:t>
      </w:r>
    </w:p>
    <w:p w:rsidR="00B1576D" w:rsidRDefault="00FD1B37">
      <w:pPr>
        <w:adjustRightInd/>
        <w:rPr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           </w:t>
      </w:r>
      <w:r>
        <w:rPr>
          <w:rFonts w:hint="eastAsia"/>
          <w:color w:val="auto"/>
          <w:sz w:val="21"/>
        </w:rPr>
        <w:t xml:space="preserve">　　　　　　　　　　　　　　　　　　令和　年　　月　　日</w:t>
      </w:r>
    </w:p>
    <w:p w:rsidR="00B1576D" w:rsidRDefault="00B1576D">
      <w:pPr>
        <w:adjustRightInd/>
        <w:rPr>
          <w:color w:val="auto"/>
          <w:spacing w:val="8"/>
          <w:sz w:val="21"/>
        </w:rPr>
      </w:pPr>
    </w:p>
    <w:p w:rsidR="00B1576D" w:rsidRDefault="00FD1B37">
      <w:pPr>
        <w:adjustRightInd/>
        <w:spacing w:line="450" w:lineRule="exact"/>
        <w:rPr>
          <w:color w:val="auto"/>
          <w:spacing w:val="8"/>
          <w:sz w:val="21"/>
        </w:rPr>
      </w:pPr>
      <w:r>
        <w:rPr>
          <w:rFonts w:hint="eastAsia"/>
          <w:color w:val="auto"/>
          <w:spacing w:val="81"/>
          <w:sz w:val="26"/>
          <w:fitText w:val="2370" w:id="1"/>
        </w:rPr>
        <w:t>徳島県知事</w:t>
      </w:r>
      <w:r>
        <w:rPr>
          <w:rFonts w:hint="eastAsia"/>
          <w:color w:val="auto"/>
          <w:spacing w:val="2"/>
          <w:sz w:val="26"/>
          <w:fitText w:val="2370" w:id="1"/>
        </w:rPr>
        <w:t>殿</w:t>
      </w:r>
    </w:p>
    <w:p w:rsidR="00B1576D" w:rsidRDefault="00B1576D">
      <w:pPr>
        <w:adjustRightInd/>
        <w:rPr>
          <w:color w:val="auto"/>
          <w:spacing w:val="8"/>
          <w:sz w:val="21"/>
        </w:rPr>
      </w:pPr>
    </w:p>
    <w:p w:rsidR="00B1576D" w:rsidRDefault="00FD1B37">
      <w:pPr>
        <w:adjustRightInd/>
        <w:rPr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                   </w:t>
      </w:r>
      <w:r>
        <w:rPr>
          <w:rFonts w:hint="eastAsia"/>
          <w:color w:val="auto"/>
          <w:sz w:val="21"/>
        </w:rPr>
        <w:t xml:space="preserve">　　　　</w:t>
      </w:r>
      <w:r>
        <w:rPr>
          <w:rFonts w:hint="eastAsia"/>
          <w:color w:val="auto"/>
          <w:spacing w:val="140"/>
          <w:sz w:val="21"/>
          <w:fitText w:val="1680" w:id="2"/>
        </w:rPr>
        <w:t>所在地</w:t>
      </w:r>
      <w:r>
        <w:rPr>
          <w:rFonts w:hint="eastAsia"/>
          <w:color w:val="auto"/>
          <w:sz w:val="21"/>
          <w:fitText w:val="1680" w:id="2"/>
        </w:rPr>
        <w:t>：</w:t>
      </w:r>
    </w:p>
    <w:p w:rsidR="00B1576D" w:rsidRDefault="00FD1B37">
      <w:pPr>
        <w:adjustRightInd/>
        <w:rPr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                   </w:t>
      </w:r>
      <w:r>
        <w:rPr>
          <w:rFonts w:hint="eastAsia"/>
          <w:color w:val="auto"/>
          <w:sz w:val="21"/>
        </w:rPr>
        <w:t xml:space="preserve">　　　　</w:t>
      </w:r>
      <w:r>
        <w:rPr>
          <w:rFonts w:hint="eastAsia"/>
          <w:color w:val="auto"/>
          <w:spacing w:val="140"/>
          <w:sz w:val="21"/>
          <w:fitText w:val="1680" w:id="3"/>
        </w:rPr>
        <w:t>法人名</w:t>
      </w:r>
      <w:r>
        <w:rPr>
          <w:rFonts w:hint="eastAsia"/>
          <w:color w:val="auto"/>
          <w:sz w:val="21"/>
          <w:fitText w:val="1680" w:id="3"/>
        </w:rPr>
        <w:t>：</w:t>
      </w:r>
    </w:p>
    <w:p w:rsidR="00B1576D" w:rsidRDefault="00FD1B37">
      <w:pPr>
        <w:adjustRightInd/>
        <w:rPr>
          <w:color w:val="auto"/>
          <w:spacing w:val="8"/>
          <w:sz w:val="21"/>
        </w:rPr>
      </w:pPr>
      <w:r>
        <w:rPr>
          <w:color w:val="auto"/>
          <w:sz w:val="21"/>
        </w:rPr>
        <w:t xml:space="preserve">                              </w:t>
      </w:r>
      <w:r>
        <w:rPr>
          <w:rFonts w:hint="eastAsia"/>
          <w:color w:val="auto"/>
          <w:sz w:val="21"/>
        </w:rPr>
        <w:t xml:space="preserve">　　　　</w:t>
      </w:r>
      <w:r>
        <w:rPr>
          <w:rFonts w:hint="eastAsia"/>
          <w:color w:val="auto"/>
          <w:spacing w:val="17"/>
          <w:sz w:val="21"/>
          <w:fitText w:val="1680" w:id="4"/>
        </w:rPr>
        <w:t>代表者職氏名</w:t>
      </w:r>
      <w:r>
        <w:rPr>
          <w:rFonts w:hint="eastAsia"/>
          <w:color w:val="auto"/>
          <w:spacing w:val="3"/>
          <w:sz w:val="21"/>
          <w:fitText w:val="1680" w:id="4"/>
        </w:rPr>
        <w:t>：</w:t>
      </w:r>
    </w:p>
    <w:p w:rsidR="00B1576D" w:rsidRDefault="00B1576D">
      <w:pPr>
        <w:adjustRightInd/>
        <w:rPr>
          <w:color w:val="auto"/>
          <w:spacing w:val="8"/>
          <w:sz w:val="21"/>
        </w:rPr>
      </w:pPr>
    </w:p>
    <w:p w:rsidR="00B1576D" w:rsidRDefault="00FD1B37">
      <w:pPr>
        <w:adjustRightInd/>
        <w:spacing w:line="450" w:lineRule="exact"/>
        <w:jc w:val="center"/>
        <w:rPr>
          <w:color w:val="auto"/>
          <w:spacing w:val="8"/>
          <w:sz w:val="21"/>
        </w:rPr>
      </w:pPr>
      <w:r>
        <w:rPr>
          <w:rFonts w:hint="eastAsia"/>
          <w:color w:val="auto"/>
          <w:spacing w:val="2"/>
          <w:sz w:val="26"/>
        </w:rPr>
        <w:t>補助金交付申請書</w:t>
      </w:r>
    </w:p>
    <w:p w:rsidR="00B1576D" w:rsidRDefault="00B1576D">
      <w:pPr>
        <w:adjustRightInd/>
        <w:rPr>
          <w:color w:val="auto"/>
          <w:spacing w:val="8"/>
          <w:sz w:val="21"/>
        </w:rPr>
      </w:pPr>
    </w:p>
    <w:p w:rsidR="00B1576D" w:rsidRDefault="00FD1B37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 xml:space="preserve">　補助金の交付を受けたいので，サテライトオフィス誘致促進費補助金（地域の担い手創出！サテライトオフィス誘致定着事業）交付要綱第５条の規定により，関係書類を添えて申請します。</w:t>
      </w:r>
    </w:p>
    <w:p w:rsidR="00B1576D" w:rsidRDefault="00B1576D">
      <w:pPr>
        <w:adjustRightInd/>
        <w:spacing w:line="240" w:lineRule="exact"/>
        <w:rPr>
          <w:color w:val="auto"/>
          <w:spacing w:val="8"/>
          <w:sz w:val="21"/>
        </w:rPr>
      </w:pPr>
    </w:p>
    <w:p w:rsidR="00B1576D" w:rsidRDefault="00FD1B37">
      <w:pPr>
        <w:adjustRightInd/>
        <w:ind w:left="1356" w:hangingChars="600" w:hanging="1356"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１　事業名</w:t>
      </w:r>
      <w:r>
        <w:rPr>
          <w:color w:val="auto"/>
          <w:sz w:val="21"/>
        </w:rPr>
        <w:t xml:space="preserve">  </w:t>
      </w:r>
    </w:p>
    <w:p w:rsidR="00B1576D" w:rsidRDefault="00FD1B37">
      <w:pPr>
        <w:adjustRightInd/>
        <w:ind w:leftChars="200" w:left="450" w:hangingChars="8" w:hanging="18"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サテライトオフィス誘致促進費補助金（地域の担い手創出！サテライトオフィス誘致定着事業）</w:t>
      </w:r>
    </w:p>
    <w:p w:rsidR="00B1576D" w:rsidRDefault="00B1576D">
      <w:pPr>
        <w:adjustRightInd/>
        <w:spacing w:line="240" w:lineRule="exact"/>
        <w:ind w:left="1452" w:hangingChars="600" w:hanging="1452"/>
        <w:rPr>
          <w:color w:val="auto"/>
          <w:spacing w:val="8"/>
          <w:sz w:val="21"/>
        </w:rPr>
      </w:pPr>
    </w:p>
    <w:p w:rsidR="00B1576D" w:rsidRDefault="00FD1B37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>２　交付申請額</w:t>
      </w:r>
    </w:p>
    <w:p w:rsidR="00B1576D" w:rsidRDefault="00FD1B37">
      <w:pPr>
        <w:adjustRightInd/>
        <w:rPr>
          <w:color w:val="auto"/>
          <w:spacing w:val="8"/>
          <w:sz w:val="21"/>
        </w:rPr>
      </w:pPr>
      <w:r>
        <w:rPr>
          <w:rFonts w:hint="eastAsia"/>
          <w:color w:val="auto"/>
          <w:sz w:val="21"/>
        </w:rPr>
        <w:t xml:space="preserve">　　金　　　　　　　　　円</w:t>
      </w:r>
    </w:p>
    <w:p w:rsidR="00B1576D" w:rsidRDefault="00B1576D">
      <w:pPr>
        <w:adjustRightInd/>
        <w:spacing w:line="240" w:lineRule="exact"/>
        <w:rPr>
          <w:color w:val="auto"/>
          <w:spacing w:val="8"/>
          <w:sz w:val="21"/>
        </w:rPr>
      </w:pPr>
    </w:p>
    <w:p w:rsidR="00B1576D" w:rsidRDefault="00FD1B37">
      <w:pPr>
        <w:adjustRightInd/>
        <w:spacing w:line="430" w:lineRule="exact"/>
        <w:rPr>
          <w:color w:val="auto"/>
          <w:spacing w:val="8"/>
          <w:sz w:val="21"/>
        </w:rPr>
      </w:pPr>
      <w:r>
        <w:rPr>
          <w:rFonts w:hint="eastAsia"/>
          <w:color w:val="auto"/>
          <w:spacing w:val="-18"/>
          <w:sz w:val="21"/>
        </w:rPr>
        <w:t>３　経費の区分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8"/>
        <w:gridCol w:w="3405"/>
        <w:gridCol w:w="2497"/>
      </w:tblGrid>
      <w:tr w:rsidR="00B1576D">
        <w:trPr>
          <w:trHeight w:val="52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76D" w:rsidRDefault="00FD1B37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4"/>
                <w:sz w:val="22"/>
              </w:rPr>
              <w:t>補助対象経費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76D" w:rsidRDefault="00FD1B37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8"/>
                <w:sz w:val="21"/>
              </w:rPr>
              <w:t>補助金申請額（円）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76D" w:rsidRDefault="00FD1B37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pacing w:val="-14"/>
                <w:sz w:val="21"/>
              </w:rPr>
              <w:t xml:space="preserve">   </w:t>
            </w:r>
            <w:r>
              <w:rPr>
                <w:rFonts w:hint="eastAsia"/>
                <w:color w:val="auto"/>
                <w:spacing w:val="-18"/>
                <w:sz w:val="21"/>
              </w:rPr>
              <w:t xml:space="preserve">　備　考</w:t>
            </w:r>
          </w:p>
        </w:tc>
      </w:tr>
      <w:tr w:rsidR="00B1576D">
        <w:trPr>
          <w:trHeight w:val="142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6D" w:rsidRDefault="00FD1B37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color w:val="auto"/>
                <w:spacing w:val="8"/>
                <w:sz w:val="21"/>
              </w:rPr>
            </w:pPr>
            <w:r>
              <w:rPr>
                <w:rFonts w:hint="eastAsia"/>
                <w:color w:val="auto"/>
                <w:spacing w:val="-14"/>
                <w:sz w:val="21"/>
              </w:rPr>
              <w:t>（１）備品購入費</w:t>
            </w:r>
          </w:p>
          <w:p w:rsidR="00B1576D" w:rsidRDefault="00FD1B37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color w:val="auto"/>
                <w:spacing w:val="8"/>
                <w:sz w:val="21"/>
              </w:rPr>
            </w:pPr>
            <w:r>
              <w:rPr>
                <w:rFonts w:hint="eastAsia"/>
                <w:color w:val="auto"/>
                <w:spacing w:val="-14"/>
                <w:sz w:val="21"/>
              </w:rPr>
              <w:t>（２）旅費交通費</w:t>
            </w:r>
          </w:p>
          <w:p w:rsidR="00B1576D" w:rsidRDefault="00FD1B37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4"/>
                <w:sz w:val="21"/>
              </w:rPr>
              <w:t>（３）その他開設に係る経費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6D" w:rsidRDefault="00B1576D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color w:val="auto"/>
                <w:sz w:val="24"/>
              </w:rPr>
            </w:pPr>
          </w:p>
          <w:p w:rsidR="00B1576D" w:rsidRDefault="00B1576D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color w:val="auto"/>
                <w:sz w:val="24"/>
              </w:rPr>
            </w:pPr>
          </w:p>
          <w:p w:rsidR="00B1576D" w:rsidRDefault="00B1576D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6D" w:rsidRDefault="00FD1B37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>補助上限額：30万円</w:t>
            </w:r>
          </w:p>
          <w:p w:rsidR="00B1576D" w:rsidRDefault="00FD1B37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>補助上限額：10万円</w:t>
            </w:r>
          </w:p>
        </w:tc>
      </w:tr>
    </w:tbl>
    <w:p w:rsidR="00B1576D" w:rsidRDefault="00B1576D">
      <w:pPr>
        <w:adjustRightInd/>
        <w:ind w:leftChars="209" w:left="451"/>
        <w:rPr>
          <w:color w:val="auto"/>
          <w:sz w:val="21"/>
        </w:rPr>
      </w:pPr>
    </w:p>
    <w:p w:rsidR="00B1576D" w:rsidRDefault="00FD1B37">
      <w:pPr>
        <w:adjustRightInd/>
        <w:rPr>
          <w:color w:val="auto"/>
          <w:sz w:val="21"/>
        </w:rPr>
      </w:pPr>
      <w:r>
        <w:rPr>
          <w:rFonts w:hint="eastAsia"/>
          <w:color w:val="auto"/>
          <w:sz w:val="21"/>
        </w:rPr>
        <w:t>４　担当者の氏名，連絡先</w:t>
      </w:r>
    </w:p>
    <w:p w:rsidR="00B1576D" w:rsidRDefault="00FD1B37">
      <w:pPr>
        <w:adjustRightInd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　氏名　　　　　　　　　　　連絡先</w:t>
      </w:r>
    </w:p>
    <w:p w:rsidR="00B1576D" w:rsidRDefault="00B1576D">
      <w:pPr>
        <w:adjustRightInd/>
        <w:spacing w:line="240" w:lineRule="exact"/>
        <w:rPr>
          <w:color w:val="auto"/>
          <w:sz w:val="21"/>
        </w:rPr>
      </w:pPr>
    </w:p>
    <w:p w:rsidR="00B1576D" w:rsidRDefault="00FD1B37">
      <w:pPr>
        <w:adjustRightInd/>
        <w:rPr>
          <w:color w:val="auto"/>
          <w:sz w:val="21"/>
        </w:rPr>
      </w:pPr>
      <w:r>
        <w:rPr>
          <w:rFonts w:hint="eastAsia"/>
          <w:color w:val="auto"/>
          <w:sz w:val="21"/>
        </w:rPr>
        <w:t>５　関係書類</w:t>
      </w:r>
    </w:p>
    <w:p w:rsidR="00B1576D" w:rsidRDefault="00FD1B37">
      <w:pPr>
        <w:adjustRightInd/>
        <w:rPr>
          <w:color w:val="auto"/>
          <w:sz w:val="21"/>
        </w:rPr>
      </w:pPr>
      <w:r>
        <w:rPr>
          <w:rFonts w:hint="eastAsia"/>
          <w:color w:val="auto"/>
          <w:sz w:val="21"/>
        </w:rPr>
        <w:t>（１）補助対象となるオフィスの所在地を示す資料</w:t>
      </w:r>
    </w:p>
    <w:p w:rsidR="00B1576D" w:rsidRDefault="00FD1B37">
      <w:pPr>
        <w:adjustRightInd/>
        <w:rPr>
          <w:color w:val="auto"/>
          <w:sz w:val="21"/>
        </w:rPr>
      </w:pPr>
      <w:r>
        <w:rPr>
          <w:rFonts w:hint="eastAsia"/>
          <w:color w:val="auto"/>
          <w:sz w:val="21"/>
        </w:rPr>
        <w:t>（２）その他知事が必要と認める書類</w:t>
      </w:r>
    </w:p>
    <w:sectPr w:rsidR="00B1576D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F7" w:rsidRDefault="00FD1B37">
      <w:r>
        <w:separator/>
      </w:r>
    </w:p>
  </w:endnote>
  <w:endnote w:type="continuationSeparator" w:id="0">
    <w:p w:rsidR="00A333F7" w:rsidRDefault="00F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6D" w:rsidRDefault="00B157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F7" w:rsidRDefault="00FD1B37">
      <w:r>
        <w:separator/>
      </w:r>
    </w:p>
  </w:footnote>
  <w:footnote w:type="continuationSeparator" w:id="0">
    <w:p w:rsidR="00A333F7" w:rsidRDefault="00FD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1576D"/>
    <w:rsid w:val="007527A5"/>
    <w:rsid w:val="00A333F7"/>
    <w:rsid w:val="00B1576D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6E672E-1413-433F-88A2-9248DF6E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企業振興課誘致係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tokushimaken</cp:lastModifiedBy>
  <cp:revision>13</cp:revision>
  <cp:lastPrinted>2015-05-25T08:35:00Z</cp:lastPrinted>
  <dcterms:created xsi:type="dcterms:W3CDTF">2015-05-01T09:57:00Z</dcterms:created>
  <dcterms:modified xsi:type="dcterms:W3CDTF">2021-04-02T10:19:00Z</dcterms:modified>
</cp:coreProperties>
</file>